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B15" w:rsidRPr="00EE1AB7" w:rsidRDefault="00D75B15" w:rsidP="00D75B15">
      <w:pPr>
        <w:jc w:val="center"/>
        <w:rPr>
          <w:rFonts w:ascii="Times New Roman" w:hAnsi="Times New Roman" w:cs="Times New Roman"/>
          <w:sz w:val="24"/>
        </w:rPr>
      </w:pPr>
      <w:r w:rsidRPr="00EE1AB7">
        <w:rPr>
          <w:rFonts w:ascii="Times New Roman" w:hAnsi="Times New Roman" w:cs="Times New Roman"/>
          <w:noProof/>
        </w:rPr>
        <w:drawing>
          <wp:inline distT="0" distB="0" distL="0" distR="0">
            <wp:extent cx="767080" cy="796290"/>
            <wp:effectExtent l="0" t="0" r="0" b="0"/>
            <wp:docPr id="3" name="Рисунок 1" descr="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района"/>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7080" cy="796290"/>
                    </a:xfrm>
                    <a:prstGeom prst="rect">
                      <a:avLst/>
                    </a:prstGeom>
                    <a:noFill/>
                    <a:ln>
                      <a:noFill/>
                    </a:ln>
                  </pic:spPr>
                </pic:pic>
              </a:graphicData>
            </a:graphic>
          </wp:inline>
        </w:drawing>
      </w:r>
    </w:p>
    <w:p w:rsidR="00D75B15" w:rsidRPr="00EE1AB7" w:rsidRDefault="00D75B15" w:rsidP="00D75B15">
      <w:pPr>
        <w:spacing w:after="0" w:line="240" w:lineRule="auto"/>
        <w:jc w:val="center"/>
        <w:rPr>
          <w:rFonts w:ascii="Times New Roman" w:hAnsi="Times New Roman" w:cs="Times New Roman"/>
          <w:sz w:val="28"/>
          <w:szCs w:val="28"/>
        </w:rPr>
      </w:pPr>
      <w:r w:rsidRPr="00EE1AB7">
        <w:rPr>
          <w:rFonts w:ascii="Times New Roman" w:hAnsi="Times New Roman" w:cs="Times New Roman"/>
          <w:sz w:val="28"/>
          <w:szCs w:val="28"/>
        </w:rPr>
        <w:t>С</w:t>
      </w:r>
      <w:r w:rsidR="00871371" w:rsidRPr="00EE1AB7">
        <w:rPr>
          <w:rFonts w:ascii="Times New Roman" w:hAnsi="Times New Roman" w:cs="Times New Roman"/>
          <w:sz w:val="28"/>
          <w:szCs w:val="28"/>
        </w:rPr>
        <w:t>ОВЕТ</w:t>
      </w:r>
      <w:r w:rsidRPr="00EE1AB7">
        <w:rPr>
          <w:rFonts w:ascii="Times New Roman" w:hAnsi="Times New Roman" w:cs="Times New Roman"/>
          <w:sz w:val="28"/>
          <w:szCs w:val="28"/>
        </w:rPr>
        <w:t xml:space="preserve"> ДЕПУТАТОВ</w:t>
      </w:r>
      <w:r w:rsidR="00871371" w:rsidRPr="00EE1AB7">
        <w:rPr>
          <w:rFonts w:ascii="Times New Roman" w:hAnsi="Times New Roman" w:cs="Times New Roman"/>
          <w:sz w:val="28"/>
          <w:szCs w:val="28"/>
        </w:rPr>
        <w:t xml:space="preserve"> </w:t>
      </w:r>
      <w:r w:rsidR="00B7336C">
        <w:rPr>
          <w:rFonts w:ascii="Times New Roman" w:hAnsi="Times New Roman" w:cs="Times New Roman"/>
          <w:sz w:val="28"/>
          <w:szCs w:val="28"/>
        </w:rPr>
        <w:t>МЯКОНЬКСКОГО</w:t>
      </w:r>
      <w:r w:rsidR="00871371" w:rsidRPr="00EE1AB7">
        <w:rPr>
          <w:rFonts w:ascii="Times New Roman" w:hAnsi="Times New Roman" w:cs="Times New Roman"/>
          <w:sz w:val="28"/>
          <w:szCs w:val="28"/>
        </w:rPr>
        <w:t xml:space="preserve"> СЕЛЬСКОГО ПОСЕЛЕНИЯ</w:t>
      </w:r>
    </w:p>
    <w:p w:rsidR="00D75B15" w:rsidRPr="00EE1AB7" w:rsidRDefault="00D75B15" w:rsidP="00D75B15">
      <w:pPr>
        <w:spacing w:after="0" w:line="240" w:lineRule="auto"/>
        <w:jc w:val="center"/>
        <w:rPr>
          <w:rFonts w:ascii="Times New Roman" w:hAnsi="Times New Roman" w:cs="Times New Roman"/>
          <w:sz w:val="28"/>
          <w:szCs w:val="28"/>
        </w:rPr>
      </w:pPr>
      <w:r w:rsidRPr="00EE1AB7">
        <w:rPr>
          <w:rFonts w:ascii="Times New Roman" w:hAnsi="Times New Roman" w:cs="Times New Roman"/>
          <w:sz w:val="28"/>
          <w:szCs w:val="28"/>
        </w:rPr>
        <w:t>ОКТЯБРЬСКОГО МУНИЦИПАЛЬНОГО РАЙОНА</w:t>
      </w:r>
    </w:p>
    <w:p w:rsidR="00D75B15" w:rsidRPr="00EE1AB7" w:rsidRDefault="00D75B15" w:rsidP="00D75B15">
      <w:pPr>
        <w:spacing w:after="0" w:line="240" w:lineRule="auto"/>
        <w:jc w:val="center"/>
        <w:rPr>
          <w:rFonts w:ascii="Times New Roman" w:hAnsi="Times New Roman" w:cs="Times New Roman"/>
          <w:sz w:val="28"/>
          <w:szCs w:val="28"/>
        </w:rPr>
      </w:pPr>
      <w:r w:rsidRPr="00EE1AB7">
        <w:rPr>
          <w:rFonts w:ascii="Times New Roman" w:hAnsi="Times New Roman" w:cs="Times New Roman"/>
          <w:sz w:val="28"/>
          <w:szCs w:val="28"/>
        </w:rPr>
        <w:t>ЧЕЛЯБИНСК</w:t>
      </w:r>
      <w:r w:rsidR="00A741D3" w:rsidRPr="00EE1AB7">
        <w:rPr>
          <w:rFonts w:ascii="Times New Roman" w:hAnsi="Times New Roman" w:cs="Times New Roman"/>
          <w:sz w:val="28"/>
          <w:szCs w:val="28"/>
        </w:rPr>
        <w:t>ОЙ</w:t>
      </w:r>
      <w:r w:rsidRPr="00EE1AB7">
        <w:rPr>
          <w:rFonts w:ascii="Times New Roman" w:hAnsi="Times New Roman" w:cs="Times New Roman"/>
          <w:sz w:val="28"/>
          <w:szCs w:val="28"/>
        </w:rPr>
        <w:t xml:space="preserve"> ОБЛАСТ</w:t>
      </w:r>
      <w:r w:rsidR="00A741D3" w:rsidRPr="00EE1AB7">
        <w:rPr>
          <w:rFonts w:ascii="Times New Roman" w:hAnsi="Times New Roman" w:cs="Times New Roman"/>
          <w:sz w:val="28"/>
          <w:szCs w:val="28"/>
        </w:rPr>
        <w:t>И</w:t>
      </w:r>
    </w:p>
    <w:p w:rsidR="00A741D3" w:rsidRPr="00EE1AB7" w:rsidRDefault="00A741D3" w:rsidP="00871371">
      <w:pPr>
        <w:spacing w:after="0" w:line="240" w:lineRule="auto"/>
        <w:rPr>
          <w:rFonts w:ascii="Times New Roman" w:hAnsi="Times New Roman" w:cs="Times New Roman"/>
          <w:sz w:val="28"/>
          <w:szCs w:val="28"/>
        </w:rPr>
      </w:pPr>
    </w:p>
    <w:p w:rsidR="00D75B15" w:rsidRPr="00EE1AB7" w:rsidRDefault="00D75B15" w:rsidP="00D75B15">
      <w:pPr>
        <w:spacing w:after="0" w:line="240" w:lineRule="auto"/>
        <w:jc w:val="center"/>
        <w:rPr>
          <w:rFonts w:ascii="Times New Roman" w:hAnsi="Times New Roman" w:cs="Times New Roman"/>
          <w:sz w:val="28"/>
          <w:szCs w:val="28"/>
        </w:rPr>
      </w:pPr>
      <w:r w:rsidRPr="00EE1AB7">
        <w:rPr>
          <w:rFonts w:ascii="Times New Roman" w:hAnsi="Times New Roman" w:cs="Times New Roman"/>
          <w:sz w:val="28"/>
          <w:szCs w:val="28"/>
        </w:rPr>
        <w:t>Р Е Ш Е Н И Е</w:t>
      </w:r>
    </w:p>
    <w:p w:rsidR="00D75B15" w:rsidRPr="00EE1AB7" w:rsidRDefault="00B7336C" w:rsidP="00D75B15">
      <w:pPr>
        <w:spacing w:after="0" w:line="240" w:lineRule="auto"/>
        <w:rPr>
          <w:rFonts w:ascii="Times New Roman" w:hAnsi="Times New Roman" w:cs="Times New Roman"/>
        </w:rPr>
      </w:pPr>
      <w:r>
        <w:rPr>
          <w:rFonts w:ascii="Times New Roman" w:hAnsi="Times New Roman" w:cs="Times New Roman"/>
          <w:noProof/>
        </w:rPr>
        <mc:AlternateContent>
          <mc:Choice Requires="wps">
            <w:drawing>
              <wp:anchor distT="4294967294" distB="4294967294" distL="114300" distR="114300" simplePos="0" relativeHeight="251658240" behindDoc="0" locked="0" layoutInCell="1" allowOverlap="1">
                <wp:simplePos x="0" y="0"/>
                <wp:positionH relativeFrom="column">
                  <wp:posOffset>-20955</wp:posOffset>
                </wp:positionH>
                <wp:positionV relativeFrom="paragraph">
                  <wp:posOffset>46989</wp:posOffset>
                </wp:positionV>
                <wp:extent cx="6248400" cy="0"/>
                <wp:effectExtent l="0" t="0" r="0" b="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F8EB0" id="Прямая соединительная линия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5pt,3.7pt" to="490.3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"/>
            </w:pict>
          </mc:Fallback>
        </mc:AlternateContent>
      </w:r>
    </w:p>
    <w:p w:rsidR="00D75B15" w:rsidRPr="00EE1AB7" w:rsidRDefault="00D75B15" w:rsidP="00D75B15">
      <w:pPr>
        <w:spacing w:after="0" w:line="240" w:lineRule="auto"/>
        <w:rPr>
          <w:rFonts w:ascii="Times New Roman" w:hAnsi="Times New Roman" w:cs="Times New Roman"/>
          <w:sz w:val="28"/>
          <w:szCs w:val="28"/>
        </w:rPr>
      </w:pPr>
      <w:r w:rsidRPr="00EE1AB7">
        <w:rPr>
          <w:rFonts w:ascii="Times New Roman" w:hAnsi="Times New Roman" w:cs="Times New Roman"/>
          <w:sz w:val="28"/>
          <w:szCs w:val="28"/>
        </w:rPr>
        <w:t>от</w:t>
      </w:r>
      <w:r w:rsidR="00115C59" w:rsidRPr="00EE1AB7">
        <w:rPr>
          <w:rFonts w:ascii="Times New Roman" w:hAnsi="Times New Roman" w:cs="Times New Roman"/>
          <w:sz w:val="28"/>
          <w:szCs w:val="28"/>
        </w:rPr>
        <w:t xml:space="preserve"> </w:t>
      </w:r>
      <w:r w:rsidR="00871371" w:rsidRPr="00EE1AB7">
        <w:rPr>
          <w:rFonts w:ascii="Times New Roman" w:hAnsi="Times New Roman" w:cs="Times New Roman"/>
          <w:sz w:val="28"/>
          <w:szCs w:val="28"/>
        </w:rPr>
        <w:t>___</w:t>
      </w:r>
      <w:r w:rsidR="00C57C6A" w:rsidRPr="00EE1AB7">
        <w:rPr>
          <w:rFonts w:ascii="Times New Roman" w:hAnsi="Times New Roman" w:cs="Times New Roman"/>
          <w:sz w:val="28"/>
          <w:szCs w:val="28"/>
        </w:rPr>
        <w:t>.</w:t>
      </w:r>
      <w:r w:rsidR="00871371" w:rsidRPr="00EE1AB7">
        <w:rPr>
          <w:rFonts w:ascii="Times New Roman" w:hAnsi="Times New Roman" w:cs="Times New Roman"/>
          <w:sz w:val="28"/>
          <w:szCs w:val="28"/>
        </w:rPr>
        <w:t>___</w:t>
      </w:r>
      <w:r w:rsidRPr="00EE1AB7">
        <w:rPr>
          <w:rFonts w:ascii="Times New Roman" w:hAnsi="Times New Roman" w:cs="Times New Roman"/>
          <w:sz w:val="28"/>
          <w:szCs w:val="28"/>
        </w:rPr>
        <w:t>.202</w:t>
      </w:r>
      <w:r w:rsidR="00871371" w:rsidRPr="00EE1AB7">
        <w:rPr>
          <w:rFonts w:ascii="Times New Roman" w:hAnsi="Times New Roman" w:cs="Times New Roman"/>
          <w:sz w:val="28"/>
          <w:szCs w:val="28"/>
        </w:rPr>
        <w:t>3</w:t>
      </w:r>
      <w:r w:rsidRPr="00EE1AB7">
        <w:rPr>
          <w:rFonts w:ascii="Times New Roman" w:hAnsi="Times New Roman" w:cs="Times New Roman"/>
          <w:sz w:val="28"/>
          <w:szCs w:val="28"/>
        </w:rPr>
        <w:t xml:space="preserve"> г. № </w:t>
      </w:r>
      <w:r w:rsidR="00871371" w:rsidRPr="00EE1AB7">
        <w:rPr>
          <w:rFonts w:ascii="Times New Roman" w:hAnsi="Times New Roman" w:cs="Times New Roman"/>
          <w:sz w:val="28"/>
          <w:szCs w:val="28"/>
        </w:rPr>
        <w:t>00</w:t>
      </w:r>
      <w:r w:rsidRPr="00EE1AB7">
        <w:rPr>
          <w:rFonts w:ascii="Times New Roman" w:hAnsi="Times New Roman" w:cs="Times New Roman"/>
          <w:sz w:val="28"/>
          <w:szCs w:val="28"/>
        </w:rPr>
        <w:tab/>
      </w:r>
      <w:r w:rsidRPr="00EE1AB7">
        <w:rPr>
          <w:rFonts w:ascii="Times New Roman" w:hAnsi="Times New Roman" w:cs="Times New Roman"/>
          <w:sz w:val="28"/>
          <w:szCs w:val="28"/>
        </w:rPr>
        <w:tab/>
      </w:r>
      <w:r w:rsidRPr="00EE1AB7">
        <w:rPr>
          <w:rFonts w:ascii="Times New Roman" w:hAnsi="Times New Roman" w:cs="Times New Roman"/>
          <w:sz w:val="28"/>
          <w:szCs w:val="28"/>
        </w:rPr>
        <w:tab/>
      </w:r>
      <w:r w:rsidRPr="00EE1AB7">
        <w:rPr>
          <w:rFonts w:ascii="Times New Roman" w:hAnsi="Times New Roman" w:cs="Times New Roman"/>
          <w:sz w:val="28"/>
          <w:szCs w:val="28"/>
        </w:rPr>
        <w:tab/>
      </w:r>
      <w:r w:rsidRPr="00EE1AB7">
        <w:rPr>
          <w:rFonts w:ascii="Times New Roman" w:hAnsi="Times New Roman" w:cs="Times New Roman"/>
          <w:sz w:val="28"/>
          <w:szCs w:val="28"/>
        </w:rPr>
        <w:tab/>
      </w:r>
      <w:r w:rsidRPr="00EE1AB7">
        <w:rPr>
          <w:rFonts w:ascii="Times New Roman" w:hAnsi="Times New Roman" w:cs="Times New Roman"/>
          <w:sz w:val="28"/>
          <w:szCs w:val="28"/>
        </w:rPr>
        <w:tab/>
      </w:r>
      <w:r w:rsidR="007B0692" w:rsidRPr="00EE1AB7">
        <w:rPr>
          <w:rFonts w:ascii="Times New Roman" w:hAnsi="Times New Roman" w:cs="Times New Roman"/>
          <w:sz w:val="28"/>
          <w:szCs w:val="28"/>
        </w:rPr>
        <w:t xml:space="preserve"> </w:t>
      </w:r>
      <w:r w:rsidR="007609CF" w:rsidRPr="00EE1AB7">
        <w:rPr>
          <w:rFonts w:ascii="Times New Roman" w:hAnsi="Times New Roman" w:cs="Times New Roman"/>
          <w:sz w:val="28"/>
          <w:szCs w:val="28"/>
        </w:rPr>
        <w:t xml:space="preserve">        </w:t>
      </w:r>
      <w:r w:rsidR="007B0692" w:rsidRPr="00EE1AB7">
        <w:rPr>
          <w:rFonts w:ascii="Times New Roman" w:hAnsi="Times New Roman" w:cs="Times New Roman"/>
          <w:sz w:val="28"/>
          <w:szCs w:val="28"/>
        </w:rPr>
        <w:t xml:space="preserve">     </w:t>
      </w:r>
      <w:r w:rsidR="00871371" w:rsidRPr="00EE1AB7">
        <w:rPr>
          <w:rFonts w:ascii="Times New Roman" w:hAnsi="Times New Roman" w:cs="Times New Roman"/>
          <w:sz w:val="28"/>
          <w:szCs w:val="28"/>
        </w:rPr>
        <w:t xml:space="preserve">  </w:t>
      </w:r>
      <w:r w:rsidR="00B7336C">
        <w:rPr>
          <w:rFonts w:ascii="Times New Roman" w:hAnsi="Times New Roman" w:cs="Times New Roman"/>
          <w:sz w:val="28"/>
          <w:szCs w:val="28"/>
        </w:rPr>
        <w:t xml:space="preserve">Проект </w:t>
      </w:r>
      <w:bookmarkStart w:id="0" w:name="_GoBack"/>
      <w:bookmarkEnd w:id="0"/>
      <w:r w:rsidR="00871371" w:rsidRPr="00EE1AB7">
        <w:rPr>
          <w:rFonts w:ascii="Times New Roman" w:hAnsi="Times New Roman" w:cs="Times New Roman"/>
          <w:sz w:val="28"/>
          <w:szCs w:val="28"/>
        </w:rPr>
        <w:t xml:space="preserve">  </w:t>
      </w:r>
    </w:p>
    <w:p w:rsidR="00D75B15" w:rsidRPr="00EE1AB7" w:rsidRDefault="00D75B15" w:rsidP="00D75B15">
      <w:pPr>
        <w:pStyle w:val="ConsPlusTitle"/>
        <w:widowControl/>
        <w:jc w:val="center"/>
        <w:rPr>
          <w:rFonts w:ascii="Times New Roman" w:hAnsi="Times New Roman" w:cs="Times New Roman"/>
          <w:b w:val="0"/>
          <w:sz w:val="28"/>
          <w:szCs w:val="28"/>
        </w:rPr>
      </w:pPr>
    </w:p>
    <w:p w:rsidR="00D75B15" w:rsidRPr="00EE1AB7" w:rsidRDefault="00D75B15" w:rsidP="00D75B15">
      <w:pPr>
        <w:autoSpaceDE w:val="0"/>
        <w:autoSpaceDN w:val="0"/>
        <w:adjustRightInd w:val="0"/>
        <w:spacing w:after="0" w:line="240" w:lineRule="auto"/>
        <w:ind w:right="4253"/>
        <w:jc w:val="both"/>
        <w:rPr>
          <w:rFonts w:ascii="Times New Roman" w:hAnsi="Times New Roman" w:cs="Times New Roman"/>
          <w:sz w:val="28"/>
          <w:szCs w:val="28"/>
        </w:rPr>
      </w:pPr>
      <w:r w:rsidRPr="00EE1AB7">
        <w:rPr>
          <w:rFonts w:ascii="Times New Roman" w:hAnsi="Times New Roman" w:cs="Times New Roman"/>
          <w:sz w:val="28"/>
          <w:szCs w:val="28"/>
        </w:rPr>
        <w:t>О предоставлении отсрочки арендной платы по договорам аренды имущества, находящегося в муниципальной собственности,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расторжения договоров аренды без применения штрафных санкций</w:t>
      </w:r>
    </w:p>
    <w:p w:rsidR="00D75B15" w:rsidRPr="00EE1AB7" w:rsidRDefault="00D75B15" w:rsidP="00D75B15">
      <w:pPr>
        <w:pStyle w:val="ConsPlusTitle"/>
        <w:widowControl/>
        <w:ind w:right="4535"/>
        <w:rPr>
          <w:rFonts w:ascii="Times New Roman" w:hAnsi="Times New Roman" w:cs="Times New Roman"/>
          <w:b w:val="0"/>
          <w:color w:val="22272F"/>
          <w:sz w:val="28"/>
          <w:szCs w:val="28"/>
          <w:highlight w:val="yellow"/>
        </w:rPr>
      </w:pPr>
    </w:p>
    <w:p w:rsidR="00871371" w:rsidRPr="00EE1AB7" w:rsidRDefault="00066217" w:rsidP="007B0692">
      <w:pPr>
        <w:pStyle w:val="1"/>
        <w:shd w:val="clear" w:color="auto" w:fill="FFFFFF"/>
        <w:tabs>
          <w:tab w:val="left" w:pos="1276"/>
        </w:tabs>
        <w:spacing w:before="161" w:beforeAutospacing="0" w:after="161" w:afterAutospacing="0"/>
        <w:ind w:firstLine="708"/>
        <w:jc w:val="both"/>
        <w:rPr>
          <w:b w:val="0"/>
          <w:sz w:val="28"/>
          <w:szCs w:val="28"/>
        </w:rPr>
      </w:pPr>
      <w:r w:rsidRPr="00EE1AB7">
        <w:rPr>
          <w:b w:val="0"/>
          <w:sz w:val="28"/>
          <w:szCs w:val="28"/>
        </w:rPr>
        <w:t xml:space="preserve">В соответствии с Распоряжением Правительства Российской Федерации от 15.10.2022 № 3046-р «О предоставлении отсрочки арендной платы по договорам аренды федерального имущества в связи с частичной мобилизацией», Указом Президента Российской Федерации от 21.09.2022 № 647 «Об объявлении частичной мобилизации в Российской Федерации», пунктом 7 статьи 38 Федерального закона </w:t>
      </w:r>
      <w:r w:rsidRPr="00EE1AB7">
        <w:rPr>
          <w:b w:val="0"/>
          <w:color w:val="000000"/>
          <w:sz w:val="28"/>
          <w:szCs w:val="28"/>
        </w:rPr>
        <w:t xml:space="preserve">от 28.03.1998 № 53-ФЗ </w:t>
      </w:r>
      <w:r w:rsidRPr="00EE1AB7">
        <w:rPr>
          <w:b w:val="0"/>
          <w:sz w:val="28"/>
          <w:szCs w:val="28"/>
        </w:rPr>
        <w:t xml:space="preserve">«О воинской обязанности и военной службе», руководствуясь Уставом </w:t>
      </w:r>
      <w:r w:rsidR="00B7336C">
        <w:rPr>
          <w:b w:val="0"/>
          <w:sz w:val="28"/>
          <w:szCs w:val="28"/>
        </w:rPr>
        <w:t>Мяконькского</w:t>
      </w:r>
      <w:r w:rsidR="00871371" w:rsidRPr="00EE1AB7">
        <w:rPr>
          <w:b w:val="0"/>
          <w:sz w:val="28"/>
          <w:szCs w:val="28"/>
        </w:rPr>
        <w:t xml:space="preserve"> сельского поселения</w:t>
      </w:r>
      <w:r w:rsidRPr="00EE1AB7">
        <w:rPr>
          <w:b w:val="0"/>
          <w:sz w:val="28"/>
          <w:szCs w:val="28"/>
        </w:rPr>
        <w:t>, Со</w:t>
      </w:r>
      <w:r w:rsidR="00052B75" w:rsidRPr="00EE1AB7">
        <w:rPr>
          <w:b w:val="0"/>
          <w:sz w:val="28"/>
          <w:szCs w:val="28"/>
        </w:rPr>
        <w:t>вет</w:t>
      </w:r>
      <w:r w:rsidRPr="00EE1AB7">
        <w:rPr>
          <w:b w:val="0"/>
          <w:sz w:val="28"/>
          <w:szCs w:val="28"/>
        </w:rPr>
        <w:t xml:space="preserve"> депутатов </w:t>
      </w:r>
      <w:r w:rsidR="00B7336C">
        <w:rPr>
          <w:b w:val="0"/>
          <w:sz w:val="28"/>
          <w:szCs w:val="28"/>
        </w:rPr>
        <w:t>Мяконькского</w:t>
      </w:r>
      <w:r w:rsidR="00052B75" w:rsidRPr="00EE1AB7">
        <w:rPr>
          <w:b w:val="0"/>
          <w:sz w:val="28"/>
          <w:szCs w:val="28"/>
        </w:rPr>
        <w:t xml:space="preserve"> сельского поселения</w:t>
      </w:r>
      <w:r w:rsidR="007B0692" w:rsidRPr="00EE1AB7">
        <w:rPr>
          <w:b w:val="0"/>
          <w:sz w:val="28"/>
          <w:szCs w:val="28"/>
        </w:rPr>
        <w:t xml:space="preserve"> </w:t>
      </w:r>
    </w:p>
    <w:p w:rsidR="00D75B15" w:rsidRPr="00EE1AB7" w:rsidRDefault="00D75B15" w:rsidP="007B0692">
      <w:pPr>
        <w:pStyle w:val="1"/>
        <w:shd w:val="clear" w:color="auto" w:fill="FFFFFF"/>
        <w:tabs>
          <w:tab w:val="left" w:pos="1276"/>
        </w:tabs>
        <w:spacing w:before="161" w:beforeAutospacing="0" w:after="161" w:afterAutospacing="0"/>
        <w:ind w:firstLine="708"/>
        <w:jc w:val="both"/>
        <w:rPr>
          <w:b w:val="0"/>
          <w:sz w:val="28"/>
          <w:szCs w:val="28"/>
        </w:rPr>
      </w:pPr>
      <w:r w:rsidRPr="00EE1AB7">
        <w:rPr>
          <w:b w:val="0"/>
          <w:sz w:val="28"/>
          <w:szCs w:val="28"/>
        </w:rPr>
        <w:t>РЕШАЕТ:</w:t>
      </w:r>
    </w:p>
    <w:p w:rsidR="00921207" w:rsidRPr="00EE1AB7" w:rsidRDefault="00921207" w:rsidP="00921207">
      <w:pPr>
        <w:autoSpaceDE w:val="0"/>
        <w:autoSpaceDN w:val="0"/>
        <w:adjustRightInd w:val="0"/>
        <w:spacing w:after="0" w:line="240" w:lineRule="auto"/>
        <w:ind w:firstLine="709"/>
        <w:jc w:val="both"/>
        <w:rPr>
          <w:rFonts w:ascii="Times New Roman" w:hAnsi="Times New Roman" w:cs="Times New Roman"/>
          <w:bCs/>
          <w:sz w:val="28"/>
          <w:szCs w:val="28"/>
        </w:rPr>
      </w:pPr>
      <w:bookmarkStart w:id="1" w:name="sub_1004"/>
      <w:bookmarkStart w:id="2" w:name="sub_1002"/>
      <w:r w:rsidRPr="00EE1AB7">
        <w:rPr>
          <w:rFonts w:ascii="Times New Roman" w:hAnsi="Times New Roman" w:cs="Times New Roman"/>
          <w:bCs/>
          <w:sz w:val="28"/>
          <w:szCs w:val="28"/>
        </w:rPr>
        <w:t xml:space="preserve">1. По договорам аренды муниципального имущества,  составляющего казну </w:t>
      </w:r>
      <w:r w:rsidR="00B7336C">
        <w:rPr>
          <w:rFonts w:ascii="Times New Roman" w:hAnsi="Times New Roman" w:cs="Times New Roman"/>
          <w:sz w:val="28"/>
          <w:szCs w:val="28"/>
        </w:rPr>
        <w:t>Мяконькского</w:t>
      </w:r>
      <w:r w:rsidR="00180D2D" w:rsidRPr="00EE1AB7">
        <w:rPr>
          <w:rFonts w:ascii="Times New Roman" w:hAnsi="Times New Roman" w:cs="Times New Roman"/>
          <w:sz w:val="28"/>
          <w:szCs w:val="28"/>
        </w:rPr>
        <w:t xml:space="preserve"> сельского поселения</w:t>
      </w:r>
      <w:r w:rsidRPr="00EE1AB7">
        <w:rPr>
          <w:rFonts w:ascii="Times New Roman" w:hAnsi="Times New Roman" w:cs="Times New Roman"/>
          <w:bCs/>
          <w:sz w:val="28"/>
          <w:szCs w:val="28"/>
        </w:rPr>
        <w:t xml:space="preserve"> (в том числе земельных участков),</w:t>
      </w:r>
      <w:r w:rsidRPr="00EE1AB7">
        <w:rPr>
          <w:rFonts w:ascii="Times New Roman" w:hAnsi="Times New Roman" w:cs="Times New Roman"/>
          <w:color w:val="000000"/>
          <w:sz w:val="28"/>
          <w:szCs w:val="28"/>
          <w:shd w:val="clear" w:color="auto" w:fill="FFFFFF"/>
        </w:rPr>
        <w:t xml:space="preserve"> муниципальным предприятиям и муниципальным учреждениям, находящимся на территории</w:t>
      </w:r>
      <w:r w:rsidR="00372833" w:rsidRPr="00EE1AB7">
        <w:rPr>
          <w:rFonts w:ascii="Times New Roman" w:hAnsi="Times New Roman" w:cs="Times New Roman"/>
          <w:color w:val="000000"/>
          <w:sz w:val="28"/>
          <w:szCs w:val="28"/>
          <w:shd w:val="clear" w:color="auto" w:fill="FFFFFF"/>
        </w:rPr>
        <w:t xml:space="preserve"> </w:t>
      </w:r>
      <w:r w:rsidR="00B7336C">
        <w:rPr>
          <w:rFonts w:ascii="Times New Roman" w:hAnsi="Times New Roman" w:cs="Times New Roman"/>
          <w:sz w:val="28"/>
          <w:szCs w:val="28"/>
        </w:rPr>
        <w:t>Мяконькского</w:t>
      </w:r>
      <w:r w:rsidR="00372833" w:rsidRPr="00EE1AB7">
        <w:rPr>
          <w:rFonts w:ascii="Times New Roman" w:hAnsi="Times New Roman" w:cs="Times New Roman"/>
          <w:sz w:val="28"/>
          <w:szCs w:val="28"/>
        </w:rPr>
        <w:t xml:space="preserve"> сельского поселения</w:t>
      </w:r>
      <w:r w:rsidRPr="00EE1AB7">
        <w:rPr>
          <w:rFonts w:ascii="Times New Roman" w:hAnsi="Times New Roman" w:cs="Times New Roman"/>
          <w:color w:val="000000"/>
          <w:sz w:val="28"/>
          <w:szCs w:val="28"/>
          <w:shd w:val="clear" w:color="auto" w:fill="FFFFFF"/>
        </w:rPr>
        <w:t>,</w:t>
      </w:r>
      <w:r w:rsidRPr="00EE1AB7">
        <w:rPr>
          <w:rFonts w:ascii="Times New Roman" w:hAnsi="Times New Roman" w:cs="Times New Roman"/>
          <w:bCs/>
          <w:sz w:val="28"/>
          <w:szCs w:val="28"/>
        </w:rPr>
        <w:t xml:space="preserve"> по договорам аренды муниципального имущества </w:t>
      </w:r>
      <w:r w:rsidR="00B7336C">
        <w:rPr>
          <w:rFonts w:ascii="Times New Roman" w:hAnsi="Times New Roman" w:cs="Times New Roman"/>
          <w:sz w:val="28"/>
          <w:szCs w:val="28"/>
        </w:rPr>
        <w:t>Мяконькского</w:t>
      </w:r>
      <w:r w:rsidR="00372833" w:rsidRPr="00EE1AB7">
        <w:rPr>
          <w:rFonts w:ascii="Times New Roman" w:hAnsi="Times New Roman" w:cs="Times New Roman"/>
          <w:sz w:val="28"/>
          <w:szCs w:val="28"/>
        </w:rPr>
        <w:t xml:space="preserve"> сельского поселения</w:t>
      </w:r>
      <w:r w:rsidRPr="00EE1AB7">
        <w:rPr>
          <w:rFonts w:ascii="Times New Roman" w:hAnsi="Times New Roman" w:cs="Times New Roman"/>
          <w:bCs/>
          <w:sz w:val="28"/>
          <w:szCs w:val="28"/>
        </w:rPr>
        <w:t xml:space="preserve">, закрепленного на праве хозяйственного ведения за муниципальными предприятиями или на праве оперативного управления за муниципальными учреждениями,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w:t>
      </w:r>
      <w:r w:rsidRPr="00EE1AB7">
        <w:rPr>
          <w:rFonts w:ascii="Times New Roman" w:hAnsi="Times New Roman" w:cs="Times New Roman"/>
          <w:bCs/>
          <w:sz w:val="28"/>
          <w:szCs w:val="28"/>
        </w:rPr>
        <w:lastRenderedPageBreak/>
        <w:t xml:space="preserve">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w:t>
      </w:r>
      <w:hyperlink r:id="rId7" w:history="1">
        <w:r w:rsidRPr="00EE1AB7">
          <w:rPr>
            <w:rFonts w:ascii="Times New Roman" w:hAnsi="Times New Roman" w:cs="Times New Roman"/>
            <w:bCs/>
            <w:sz w:val="28"/>
            <w:szCs w:val="28"/>
          </w:rPr>
          <w:t>Указом</w:t>
        </w:r>
      </w:hyperlink>
      <w:r w:rsidRPr="00EE1AB7">
        <w:rPr>
          <w:rFonts w:ascii="Times New Roman" w:hAnsi="Times New Roman" w:cs="Times New Roman"/>
          <w:bCs/>
          <w:sz w:val="28"/>
          <w:szCs w:val="28"/>
        </w:rPr>
        <w:t xml:space="preserve">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заключенному в соответствии с </w:t>
      </w:r>
      <w:hyperlink r:id="rId8" w:history="1">
        <w:r w:rsidRPr="00EE1AB7">
          <w:rPr>
            <w:rFonts w:ascii="Times New Roman" w:hAnsi="Times New Roman" w:cs="Times New Roman"/>
            <w:bCs/>
            <w:sz w:val="28"/>
            <w:szCs w:val="28"/>
          </w:rPr>
          <w:t>пунктом 7 статьи 38</w:t>
        </w:r>
      </w:hyperlink>
      <w:r w:rsidRPr="00EE1AB7">
        <w:rPr>
          <w:rFonts w:ascii="Times New Roman" w:hAnsi="Times New Roman" w:cs="Times New Roman"/>
          <w:bCs/>
          <w:sz w:val="28"/>
          <w:szCs w:val="28"/>
        </w:rPr>
        <w:t xml:space="preserve"> Федерального закона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 обеспечить:</w:t>
      </w:r>
    </w:p>
    <w:p w:rsidR="00921207" w:rsidRPr="00EE1AB7" w:rsidRDefault="00921207" w:rsidP="00921207">
      <w:pPr>
        <w:autoSpaceDE w:val="0"/>
        <w:autoSpaceDN w:val="0"/>
        <w:adjustRightInd w:val="0"/>
        <w:spacing w:after="0" w:line="240" w:lineRule="auto"/>
        <w:ind w:firstLine="540"/>
        <w:jc w:val="both"/>
        <w:rPr>
          <w:rFonts w:ascii="Times New Roman" w:hAnsi="Times New Roman" w:cs="Times New Roman"/>
          <w:bCs/>
          <w:sz w:val="28"/>
          <w:szCs w:val="28"/>
        </w:rPr>
      </w:pPr>
      <w:bookmarkStart w:id="3" w:name="Par1"/>
      <w:bookmarkEnd w:id="3"/>
      <w:r w:rsidRPr="00EE1AB7">
        <w:rPr>
          <w:rFonts w:ascii="Times New Roman" w:hAnsi="Times New Roman" w:cs="Times New Roman"/>
          <w:bCs/>
          <w:sz w:val="28"/>
          <w:szCs w:val="28"/>
        </w:rPr>
        <w:t xml:space="preserve">а) </w:t>
      </w:r>
      <w:r w:rsidR="00372833" w:rsidRPr="00EE1AB7">
        <w:rPr>
          <w:rFonts w:ascii="Times New Roman" w:hAnsi="Times New Roman" w:cs="Times New Roman"/>
          <w:sz w:val="28"/>
          <w:szCs w:val="28"/>
          <w:shd w:val="clear" w:color="auto" w:fill="FFFFFF"/>
        </w:rPr>
        <w:t>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sidRPr="00EE1AB7">
        <w:rPr>
          <w:rFonts w:ascii="Times New Roman" w:hAnsi="Times New Roman" w:cs="Times New Roman"/>
          <w:bCs/>
          <w:sz w:val="28"/>
          <w:szCs w:val="28"/>
        </w:rPr>
        <w:t>;</w:t>
      </w:r>
    </w:p>
    <w:p w:rsidR="00921207" w:rsidRPr="00EE1AB7" w:rsidRDefault="00921207" w:rsidP="00921207">
      <w:pPr>
        <w:autoSpaceDE w:val="0"/>
        <w:autoSpaceDN w:val="0"/>
        <w:adjustRightInd w:val="0"/>
        <w:spacing w:after="0" w:line="240" w:lineRule="auto"/>
        <w:ind w:firstLine="540"/>
        <w:jc w:val="both"/>
        <w:rPr>
          <w:rFonts w:ascii="Times New Roman" w:hAnsi="Times New Roman" w:cs="Times New Roman"/>
          <w:bCs/>
          <w:sz w:val="28"/>
          <w:szCs w:val="28"/>
        </w:rPr>
      </w:pPr>
      <w:bookmarkStart w:id="4" w:name="Par2"/>
      <w:bookmarkEnd w:id="4"/>
      <w:r w:rsidRPr="00EE1AB7">
        <w:rPr>
          <w:rFonts w:ascii="Times New Roman" w:hAnsi="Times New Roman" w:cs="Times New Roman"/>
          <w:bCs/>
          <w:sz w:val="28"/>
          <w:szCs w:val="28"/>
        </w:rPr>
        <w:t>б) предоставление возможности расторжения договоров аренды без применения штрафных санкций.</w:t>
      </w:r>
    </w:p>
    <w:p w:rsidR="00921207" w:rsidRPr="00EE1AB7" w:rsidRDefault="00921207" w:rsidP="00921207">
      <w:pPr>
        <w:autoSpaceDE w:val="0"/>
        <w:autoSpaceDN w:val="0"/>
        <w:adjustRightInd w:val="0"/>
        <w:spacing w:after="0" w:line="240" w:lineRule="auto"/>
        <w:ind w:firstLine="540"/>
        <w:jc w:val="both"/>
        <w:rPr>
          <w:rFonts w:ascii="Times New Roman" w:hAnsi="Times New Roman" w:cs="Times New Roman"/>
          <w:bCs/>
          <w:sz w:val="28"/>
          <w:szCs w:val="28"/>
        </w:rPr>
      </w:pPr>
      <w:r w:rsidRPr="00EE1AB7">
        <w:rPr>
          <w:rFonts w:ascii="Times New Roman" w:hAnsi="Times New Roman" w:cs="Times New Roman"/>
          <w:bCs/>
          <w:sz w:val="28"/>
          <w:szCs w:val="28"/>
        </w:rPr>
        <w:t xml:space="preserve">1.1. Предоставление отсрочки уплаты арендной платы, указанной в </w:t>
      </w:r>
      <w:hyperlink w:anchor="Par1" w:history="1">
        <w:r w:rsidRPr="00EE1AB7">
          <w:rPr>
            <w:rFonts w:ascii="Times New Roman" w:hAnsi="Times New Roman" w:cs="Times New Roman"/>
            <w:bCs/>
            <w:sz w:val="28"/>
            <w:szCs w:val="28"/>
          </w:rPr>
          <w:t>подпункте "а" пункта 1</w:t>
        </w:r>
      </w:hyperlink>
      <w:r w:rsidRPr="00EE1AB7">
        <w:rPr>
          <w:rFonts w:ascii="Times New Roman" w:hAnsi="Times New Roman" w:cs="Times New Roman"/>
          <w:bCs/>
          <w:sz w:val="28"/>
          <w:szCs w:val="28"/>
        </w:rPr>
        <w:t xml:space="preserve"> настоящего постановления, осуществляется на следующих условиях:</w:t>
      </w:r>
    </w:p>
    <w:p w:rsidR="00921207" w:rsidRPr="00EE1AB7" w:rsidRDefault="00921207" w:rsidP="00921207">
      <w:pPr>
        <w:autoSpaceDE w:val="0"/>
        <w:autoSpaceDN w:val="0"/>
        <w:adjustRightInd w:val="0"/>
        <w:spacing w:after="0" w:line="240" w:lineRule="auto"/>
        <w:ind w:firstLine="540"/>
        <w:jc w:val="both"/>
        <w:rPr>
          <w:rFonts w:ascii="Times New Roman" w:hAnsi="Times New Roman" w:cs="Times New Roman"/>
          <w:bCs/>
          <w:sz w:val="28"/>
          <w:szCs w:val="28"/>
        </w:rPr>
      </w:pPr>
      <w:r w:rsidRPr="00EE1AB7">
        <w:rPr>
          <w:rFonts w:ascii="Times New Roman" w:hAnsi="Times New Roman" w:cs="Times New Roman"/>
          <w:bCs/>
          <w:sz w:val="28"/>
          <w:szCs w:val="28"/>
        </w:rPr>
        <w:t xml:space="preserve">-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w:t>
      </w:r>
      <w:hyperlink w:anchor="Par0" w:history="1">
        <w:r w:rsidRPr="00EE1AB7">
          <w:rPr>
            <w:rFonts w:ascii="Times New Roman" w:hAnsi="Times New Roman" w:cs="Times New Roman"/>
            <w:bCs/>
            <w:sz w:val="28"/>
            <w:szCs w:val="28"/>
          </w:rPr>
          <w:t>пункте 1</w:t>
        </w:r>
      </w:hyperlink>
      <w:r w:rsidRPr="00EE1AB7">
        <w:rPr>
          <w:rFonts w:ascii="Times New Roman" w:hAnsi="Times New Roman" w:cs="Times New Roman"/>
          <w:bCs/>
          <w:sz w:val="28"/>
          <w:szCs w:val="28"/>
        </w:rPr>
        <w:t xml:space="preserve"> настоящего постановления;</w:t>
      </w:r>
    </w:p>
    <w:p w:rsidR="00921207" w:rsidRPr="00EE1AB7" w:rsidRDefault="00921207" w:rsidP="00921207">
      <w:pPr>
        <w:autoSpaceDE w:val="0"/>
        <w:autoSpaceDN w:val="0"/>
        <w:adjustRightInd w:val="0"/>
        <w:spacing w:after="0" w:line="240" w:lineRule="auto"/>
        <w:ind w:firstLine="540"/>
        <w:jc w:val="both"/>
        <w:rPr>
          <w:rFonts w:ascii="Times New Roman" w:hAnsi="Times New Roman" w:cs="Times New Roman"/>
          <w:bCs/>
          <w:sz w:val="28"/>
          <w:szCs w:val="28"/>
        </w:rPr>
      </w:pPr>
      <w:r w:rsidRPr="00EE1AB7">
        <w:rPr>
          <w:rFonts w:ascii="Times New Roman" w:hAnsi="Times New Roman" w:cs="Times New Roman"/>
          <w:bCs/>
          <w:sz w:val="28"/>
          <w:szCs w:val="28"/>
        </w:rPr>
        <w:t xml:space="preserve">- 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9" w:history="1">
        <w:r w:rsidRPr="00EE1AB7">
          <w:rPr>
            <w:rFonts w:ascii="Times New Roman" w:hAnsi="Times New Roman" w:cs="Times New Roman"/>
            <w:bCs/>
            <w:sz w:val="28"/>
            <w:szCs w:val="28"/>
          </w:rPr>
          <w:t>пунктом 7 статьи 38</w:t>
        </w:r>
      </w:hyperlink>
      <w:r w:rsidRPr="00EE1AB7">
        <w:rPr>
          <w:rFonts w:ascii="Times New Roman" w:hAnsi="Times New Roman" w:cs="Times New Roman"/>
          <w:bCs/>
          <w:sz w:val="28"/>
          <w:szCs w:val="28"/>
        </w:rPr>
        <w:t xml:space="preserve">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921207" w:rsidRPr="00EE1AB7" w:rsidRDefault="00921207" w:rsidP="00921207">
      <w:pPr>
        <w:autoSpaceDE w:val="0"/>
        <w:autoSpaceDN w:val="0"/>
        <w:adjustRightInd w:val="0"/>
        <w:spacing w:after="0" w:line="240" w:lineRule="auto"/>
        <w:ind w:firstLine="540"/>
        <w:jc w:val="both"/>
        <w:rPr>
          <w:rFonts w:ascii="Times New Roman" w:hAnsi="Times New Roman" w:cs="Times New Roman"/>
          <w:bCs/>
          <w:sz w:val="28"/>
          <w:szCs w:val="28"/>
        </w:rPr>
      </w:pPr>
      <w:r w:rsidRPr="00EE1AB7">
        <w:rPr>
          <w:rFonts w:ascii="Times New Roman" w:hAnsi="Times New Roman" w:cs="Times New Roman"/>
          <w:bCs/>
          <w:sz w:val="28"/>
          <w:szCs w:val="28"/>
        </w:rPr>
        <w:t>-</w:t>
      </w:r>
      <w:r w:rsidR="000B2EA0" w:rsidRPr="00EE1AB7">
        <w:rPr>
          <w:rFonts w:ascii="Times New Roman" w:hAnsi="Times New Roman" w:cs="Times New Roman"/>
          <w:sz w:val="28"/>
          <w:szCs w:val="28"/>
        </w:rPr>
        <w:t xml:space="preserve"> арендатору предоставляется отсрочка уплаты арендной платы 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sidRPr="00EE1AB7">
        <w:rPr>
          <w:rFonts w:ascii="Times New Roman" w:hAnsi="Times New Roman" w:cs="Times New Roman"/>
          <w:bCs/>
          <w:sz w:val="28"/>
          <w:szCs w:val="28"/>
        </w:rPr>
        <w:t>;</w:t>
      </w:r>
    </w:p>
    <w:p w:rsidR="00921207" w:rsidRPr="00EE1AB7" w:rsidRDefault="00921207" w:rsidP="00921207">
      <w:pPr>
        <w:autoSpaceDE w:val="0"/>
        <w:autoSpaceDN w:val="0"/>
        <w:adjustRightInd w:val="0"/>
        <w:spacing w:after="0" w:line="240" w:lineRule="auto"/>
        <w:ind w:firstLine="540"/>
        <w:jc w:val="both"/>
        <w:rPr>
          <w:rFonts w:ascii="Times New Roman" w:hAnsi="Times New Roman" w:cs="Times New Roman"/>
          <w:bCs/>
          <w:sz w:val="28"/>
          <w:szCs w:val="28"/>
        </w:rPr>
      </w:pPr>
      <w:r w:rsidRPr="00EE1AB7">
        <w:rPr>
          <w:rFonts w:ascii="Times New Roman" w:hAnsi="Times New Roman" w:cs="Times New Roman"/>
          <w:bCs/>
          <w:sz w:val="28"/>
          <w:szCs w:val="28"/>
        </w:rPr>
        <w:t>-</w:t>
      </w:r>
      <w:r w:rsidR="00280D34" w:rsidRPr="00EE1AB7">
        <w:rPr>
          <w:rFonts w:ascii="Times New Roman" w:hAnsi="Times New Roman" w:cs="Times New Roman"/>
          <w:bCs/>
          <w:sz w:val="28"/>
          <w:szCs w:val="28"/>
        </w:rPr>
        <w:t xml:space="preserve"> </w:t>
      </w:r>
      <w:r w:rsidR="00280D34" w:rsidRPr="00EE1AB7">
        <w:rPr>
          <w:rFonts w:ascii="Times New Roman" w:hAnsi="Times New Roman" w:cs="Times New Roman"/>
          <w:sz w:val="28"/>
          <w:szCs w:val="28"/>
        </w:rPr>
        <w:t xml:space="preserve">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w:t>
      </w:r>
      <w:r w:rsidR="00280D34" w:rsidRPr="00EE1AB7">
        <w:rPr>
          <w:rFonts w:ascii="Times New Roman" w:hAnsi="Times New Roman" w:cs="Times New Roman"/>
          <w:sz w:val="28"/>
          <w:szCs w:val="28"/>
        </w:rPr>
        <w:lastRenderedPageBreak/>
        <w:t>настоящего распоряжения, поэтапно, не чаще одного раза в месяц, равными платежами, размер которых составляет половину ежемесячной арендной платы по договору аренды</w:t>
      </w:r>
      <w:r w:rsidRPr="00EE1AB7">
        <w:rPr>
          <w:rFonts w:ascii="Times New Roman" w:hAnsi="Times New Roman" w:cs="Times New Roman"/>
          <w:bCs/>
          <w:sz w:val="28"/>
          <w:szCs w:val="28"/>
        </w:rPr>
        <w:t>;</w:t>
      </w:r>
    </w:p>
    <w:p w:rsidR="00921207" w:rsidRPr="00EE1AB7" w:rsidRDefault="00921207" w:rsidP="007B0692">
      <w:pPr>
        <w:autoSpaceDE w:val="0"/>
        <w:autoSpaceDN w:val="0"/>
        <w:adjustRightInd w:val="0"/>
        <w:spacing w:after="0" w:line="240" w:lineRule="auto"/>
        <w:ind w:firstLine="709"/>
        <w:jc w:val="both"/>
        <w:rPr>
          <w:rFonts w:ascii="Times New Roman" w:hAnsi="Times New Roman" w:cs="Times New Roman"/>
          <w:bCs/>
          <w:sz w:val="28"/>
          <w:szCs w:val="28"/>
        </w:rPr>
      </w:pPr>
      <w:r w:rsidRPr="00EE1AB7">
        <w:rPr>
          <w:rFonts w:ascii="Times New Roman" w:hAnsi="Times New Roman" w:cs="Times New Roman"/>
          <w:bCs/>
          <w:sz w:val="28"/>
          <w:szCs w:val="28"/>
        </w:rPr>
        <w:t>- не допускается установление дополнительных платежей, подлежащих уплате арендатором в связи с предоставлением отсрочки;</w:t>
      </w:r>
    </w:p>
    <w:p w:rsidR="00921207" w:rsidRPr="00EE1AB7" w:rsidRDefault="00921207" w:rsidP="007B0692">
      <w:pPr>
        <w:autoSpaceDE w:val="0"/>
        <w:autoSpaceDN w:val="0"/>
        <w:adjustRightInd w:val="0"/>
        <w:spacing w:after="0" w:line="240" w:lineRule="auto"/>
        <w:ind w:firstLine="709"/>
        <w:jc w:val="both"/>
        <w:rPr>
          <w:rFonts w:ascii="Times New Roman" w:hAnsi="Times New Roman" w:cs="Times New Roman"/>
          <w:bCs/>
          <w:sz w:val="28"/>
          <w:szCs w:val="28"/>
        </w:rPr>
      </w:pPr>
      <w:r w:rsidRPr="00EE1AB7">
        <w:rPr>
          <w:rFonts w:ascii="Times New Roman" w:hAnsi="Times New Roman" w:cs="Times New Roman"/>
          <w:bCs/>
          <w:sz w:val="28"/>
          <w:szCs w:val="28"/>
        </w:rPr>
        <w:t>-</w:t>
      </w:r>
      <w:r w:rsidR="00924E03" w:rsidRPr="00EE1AB7">
        <w:rPr>
          <w:rFonts w:ascii="Times New Roman" w:hAnsi="Times New Roman" w:cs="Times New Roman"/>
          <w:sz w:val="28"/>
          <w:szCs w:val="28"/>
        </w:rPr>
        <w:t xml:space="preserve"> 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r w:rsidRPr="00EE1AB7">
        <w:rPr>
          <w:rFonts w:ascii="Times New Roman" w:hAnsi="Times New Roman" w:cs="Times New Roman"/>
          <w:bCs/>
          <w:sz w:val="28"/>
          <w:szCs w:val="28"/>
        </w:rPr>
        <w:t>;</w:t>
      </w:r>
    </w:p>
    <w:p w:rsidR="00921207" w:rsidRPr="00EE1AB7" w:rsidRDefault="00921207" w:rsidP="007B0692">
      <w:pPr>
        <w:autoSpaceDE w:val="0"/>
        <w:autoSpaceDN w:val="0"/>
        <w:adjustRightInd w:val="0"/>
        <w:spacing w:after="0" w:line="240" w:lineRule="auto"/>
        <w:ind w:firstLine="709"/>
        <w:jc w:val="both"/>
        <w:rPr>
          <w:rFonts w:ascii="Times New Roman" w:hAnsi="Times New Roman" w:cs="Times New Roman"/>
          <w:bCs/>
          <w:sz w:val="28"/>
          <w:szCs w:val="28"/>
        </w:rPr>
      </w:pPr>
      <w:r w:rsidRPr="00EE1AB7">
        <w:rPr>
          <w:rFonts w:ascii="Times New Roman" w:hAnsi="Times New Roman" w:cs="Times New Roman"/>
          <w:bCs/>
          <w:sz w:val="28"/>
          <w:szCs w:val="28"/>
        </w:rPr>
        <w:t xml:space="preserve">- </w:t>
      </w:r>
      <w:r w:rsidR="003C69E2" w:rsidRPr="00EE1AB7">
        <w:rPr>
          <w:rFonts w:ascii="Times New Roman" w:hAnsi="Times New Roman" w:cs="Times New Roman"/>
          <w:sz w:val="28"/>
          <w:szCs w:val="28"/>
        </w:rPr>
        <w:t>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921207" w:rsidRPr="00EE1AB7" w:rsidRDefault="00921207" w:rsidP="007B0692">
      <w:pPr>
        <w:autoSpaceDE w:val="0"/>
        <w:autoSpaceDN w:val="0"/>
        <w:adjustRightInd w:val="0"/>
        <w:spacing w:after="0" w:line="240" w:lineRule="auto"/>
        <w:ind w:firstLine="709"/>
        <w:jc w:val="both"/>
        <w:rPr>
          <w:rFonts w:ascii="Times New Roman" w:hAnsi="Times New Roman" w:cs="Times New Roman"/>
          <w:bCs/>
          <w:sz w:val="28"/>
          <w:szCs w:val="28"/>
        </w:rPr>
      </w:pPr>
      <w:r w:rsidRPr="00EE1AB7">
        <w:rPr>
          <w:rFonts w:ascii="Times New Roman" w:hAnsi="Times New Roman" w:cs="Times New Roman"/>
          <w:bCs/>
          <w:sz w:val="28"/>
          <w:szCs w:val="28"/>
        </w:rPr>
        <w:t xml:space="preserve">1.2. Расторжение договора аренды без применения штрафных санкций, указанное в </w:t>
      </w:r>
      <w:hyperlink w:anchor="Par2" w:history="1">
        <w:r w:rsidRPr="00EE1AB7">
          <w:rPr>
            <w:rFonts w:ascii="Times New Roman" w:hAnsi="Times New Roman" w:cs="Times New Roman"/>
            <w:bCs/>
            <w:sz w:val="28"/>
            <w:szCs w:val="28"/>
          </w:rPr>
          <w:t>подпункте "б" пункта 1</w:t>
        </w:r>
      </w:hyperlink>
      <w:r w:rsidRPr="00EE1AB7">
        <w:rPr>
          <w:rFonts w:ascii="Times New Roman" w:hAnsi="Times New Roman" w:cs="Times New Roman"/>
          <w:bCs/>
          <w:sz w:val="28"/>
          <w:szCs w:val="28"/>
        </w:rPr>
        <w:t xml:space="preserve"> настоящего постановления, осуществляется на следующих условиях</w:t>
      </w:r>
      <w:r w:rsidR="003C69E2" w:rsidRPr="00EE1AB7">
        <w:rPr>
          <w:rFonts w:ascii="Times New Roman" w:hAnsi="Times New Roman" w:cs="Times New Roman"/>
          <w:bCs/>
          <w:sz w:val="28"/>
          <w:szCs w:val="28"/>
        </w:rPr>
        <w:t>:</w:t>
      </w:r>
    </w:p>
    <w:p w:rsidR="00921207" w:rsidRPr="00EE1AB7" w:rsidRDefault="00921207" w:rsidP="007B0692">
      <w:pPr>
        <w:autoSpaceDE w:val="0"/>
        <w:autoSpaceDN w:val="0"/>
        <w:adjustRightInd w:val="0"/>
        <w:spacing w:after="0" w:line="240" w:lineRule="auto"/>
        <w:ind w:firstLine="709"/>
        <w:jc w:val="both"/>
        <w:rPr>
          <w:rFonts w:ascii="Times New Roman" w:hAnsi="Times New Roman" w:cs="Times New Roman"/>
          <w:bCs/>
          <w:sz w:val="28"/>
          <w:szCs w:val="28"/>
        </w:rPr>
      </w:pPr>
      <w:r w:rsidRPr="00EE1AB7">
        <w:rPr>
          <w:rFonts w:ascii="Times New Roman" w:hAnsi="Times New Roman" w:cs="Times New Roman"/>
          <w:bCs/>
          <w:sz w:val="28"/>
          <w:szCs w:val="28"/>
        </w:rPr>
        <w:t xml:space="preserve">- 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w:t>
      </w:r>
      <w:hyperlink r:id="rId10" w:history="1">
        <w:r w:rsidRPr="00EE1AB7">
          <w:rPr>
            <w:rFonts w:ascii="Times New Roman" w:hAnsi="Times New Roman" w:cs="Times New Roman"/>
            <w:bCs/>
            <w:sz w:val="28"/>
            <w:szCs w:val="28"/>
          </w:rPr>
          <w:t>пунктом 7 статьи 38</w:t>
        </w:r>
      </w:hyperlink>
      <w:r w:rsidRPr="00EE1AB7">
        <w:rPr>
          <w:rFonts w:ascii="Times New Roman" w:hAnsi="Times New Roman" w:cs="Times New Roman"/>
          <w:bCs/>
          <w:sz w:val="28"/>
          <w:szCs w:val="28"/>
        </w:rPr>
        <w:t xml:space="preserve">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w:t>
      </w:r>
    </w:p>
    <w:p w:rsidR="00921207" w:rsidRPr="00EE1AB7" w:rsidRDefault="00921207" w:rsidP="007B0692">
      <w:pPr>
        <w:autoSpaceDE w:val="0"/>
        <w:autoSpaceDN w:val="0"/>
        <w:adjustRightInd w:val="0"/>
        <w:spacing w:after="0" w:line="240" w:lineRule="auto"/>
        <w:ind w:firstLine="709"/>
        <w:jc w:val="both"/>
        <w:rPr>
          <w:rFonts w:ascii="Times New Roman" w:hAnsi="Times New Roman" w:cs="Times New Roman"/>
          <w:bCs/>
          <w:sz w:val="28"/>
          <w:szCs w:val="28"/>
        </w:rPr>
      </w:pPr>
      <w:r w:rsidRPr="00EE1AB7">
        <w:rPr>
          <w:rFonts w:ascii="Times New Roman" w:hAnsi="Times New Roman" w:cs="Times New Roman"/>
          <w:bCs/>
          <w:sz w:val="28"/>
          <w:szCs w:val="28"/>
        </w:rPr>
        <w:t>- договор аренды подлежит расторжению со дня получения арендодателем уведомления о расторжении договора аренды;</w:t>
      </w:r>
    </w:p>
    <w:p w:rsidR="00921207" w:rsidRPr="00EE1AB7" w:rsidRDefault="00921207" w:rsidP="007B0692">
      <w:pPr>
        <w:autoSpaceDE w:val="0"/>
        <w:autoSpaceDN w:val="0"/>
        <w:adjustRightInd w:val="0"/>
        <w:spacing w:after="0" w:line="240" w:lineRule="auto"/>
        <w:ind w:firstLine="709"/>
        <w:jc w:val="both"/>
        <w:rPr>
          <w:rFonts w:ascii="Times New Roman" w:hAnsi="Times New Roman" w:cs="Times New Roman"/>
          <w:bCs/>
          <w:sz w:val="28"/>
          <w:szCs w:val="28"/>
        </w:rPr>
      </w:pPr>
      <w:r w:rsidRPr="00EE1AB7">
        <w:rPr>
          <w:rFonts w:ascii="Times New Roman" w:hAnsi="Times New Roman" w:cs="Times New Roman"/>
          <w:bCs/>
          <w:sz w:val="28"/>
          <w:szCs w:val="28"/>
        </w:rPr>
        <w:t xml:space="preserve">- не применяются штрафы, проценты за пользование чужими денежными средствами или иные меры ответственности в связи с </w:t>
      </w:r>
      <w:r w:rsidRPr="00EE1AB7">
        <w:rPr>
          <w:rFonts w:ascii="Times New Roman" w:hAnsi="Times New Roman" w:cs="Times New Roman"/>
          <w:bCs/>
          <w:sz w:val="28"/>
          <w:szCs w:val="28"/>
        </w:rPr>
        <w:lastRenderedPageBreak/>
        <w:t>расторжением договора аренды (в том числе в случаях, если такие меры предусмотрены договором аренды).</w:t>
      </w:r>
      <w:bookmarkStart w:id="5" w:name="Par15"/>
      <w:bookmarkEnd w:id="5"/>
    </w:p>
    <w:p w:rsidR="00D75B15" w:rsidRPr="00EE1AB7" w:rsidRDefault="00D75B15" w:rsidP="007B0692">
      <w:pPr>
        <w:spacing w:after="0" w:line="240" w:lineRule="auto"/>
        <w:ind w:firstLine="709"/>
        <w:rPr>
          <w:rFonts w:ascii="Times New Roman" w:hAnsi="Times New Roman" w:cs="Times New Roman"/>
          <w:sz w:val="28"/>
          <w:szCs w:val="28"/>
        </w:rPr>
      </w:pPr>
      <w:r w:rsidRPr="00EE1AB7">
        <w:rPr>
          <w:rFonts w:ascii="Times New Roman" w:hAnsi="Times New Roman" w:cs="Times New Roman"/>
          <w:sz w:val="28"/>
          <w:szCs w:val="28"/>
        </w:rPr>
        <w:t xml:space="preserve">2. </w:t>
      </w:r>
      <w:bookmarkEnd w:id="1"/>
      <w:r w:rsidR="007B0692" w:rsidRPr="00EE1AB7">
        <w:rPr>
          <w:rFonts w:ascii="Times New Roman" w:hAnsi="Times New Roman" w:cs="Times New Roman"/>
          <w:sz w:val="28"/>
          <w:szCs w:val="28"/>
        </w:rPr>
        <w:t xml:space="preserve">   </w:t>
      </w:r>
      <w:r w:rsidRPr="00EE1AB7">
        <w:rPr>
          <w:rFonts w:ascii="Times New Roman" w:hAnsi="Times New Roman" w:cs="Times New Roman"/>
          <w:color w:val="000000"/>
          <w:sz w:val="28"/>
          <w:szCs w:val="28"/>
        </w:rPr>
        <w:t xml:space="preserve">Настоящее </w:t>
      </w:r>
      <w:r w:rsidR="007B0692" w:rsidRPr="00EE1AB7">
        <w:rPr>
          <w:rFonts w:ascii="Times New Roman" w:eastAsia="Times New Roman" w:hAnsi="Times New Roman" w:cs="Times New Roman"/>
          <w:sz w:val="28"/>
          <w:szCs w:val="28"/>
        </w:rPr>
        <w:t>Решение</w:t>
      </w:r>
      <w:r w:rsidR="007B0692" w:rsidRPr="00EE1AB7">
        <w:rPr>
          <w:rFonts w:ascii="Times New Roman" w:eastAsia="Times New Roman" w:hAnsi="Times New Roman" w:cs="Times New Roman"/>
          <w:color w:val="000000"/>
          <w:sz w:val="28"/>
          <w:szCs w:val="28"/>
        </w:rPr>
        <w:t xml:space="preserve"> </w:t>
      </w:r>
      <w:r w:rsidRPr="00EE1AB7">
        <w:rPr>
          <w:rFonts w:ascii="Times New Roman" w:eastAsia="Times New Roman" w:hAnsi="Times New Roman" w:cs="Times New Roman"/>
          <w:color w:val="000000"/>
          <w:sz w:val="28"/>
          <w:szCs w:val="28"/>
        </w:rPr>
        <w:t>вступает в силу со дня его подписания</w:t>
      </w:r>
      <w:r w:rsidRPr="00EE1AB7">
        <w:rPr>
          <w:rFonts w:ascii="Times New Roman" w:hAnsi="Times New Roman" w:cs="Times New Roman"/>
          <w:sz w:val="28"/>
          <w:szCs w:val="28"/>
        </w:rPr>
        <w:t>.</w:t>
      </w:r>
    </w:p>
    <w:p w:rsidR="00D75B15" w:rsidRPr="00EE1AB7" w:rsidRDefault="00D75B15" w:rsidP="007B0692">
      <w:pPr>
        <w:spacing w:after="0" w:line="240" w:lineRule="auto"/>
        <w:ind w:firstLine="709"/>
        <w:jc w:val="both"/>
        <w:rPr>
          <w:rFonts w:ascii="Times New Roman" w:hAnsi="Times New Roman" w:cs="Times New Roman"/>
          <w:color w:val="FF0000"/>
          <w:sz w:val="28"/>
          <w:szCs w:val="28"/>
        </w:rPr>
      </w:pPr>
      <w:r w:rsidRPr="00EE1AB7">
        <w:rPr>
          <w:rFonts w:ascii="Times New Roman" w:eastAsia="Times New Roman" w:hAnsi="Times New Roman" w:cs="Times New Roman"/>
          <w:sz w:val="28"/>
          <w:szCs w:val="28"/>
        </w:rPr>
        <w:t xml:space="preserve">3. Настоящее Решение подлежит размещению на официальном сайте администрации </w:t>
      </w:r>
      <w:r w:rsidR="00B7336C">
        <w:rPr>
          <w:rFonts w:ascii="Times New Roman" w:eastAsia="Times New Roman" w:hAnsi="Times New Roman" w:cs="Times New Roman"/>
          <w:sz w:val="28"/>
          <w:szCs w:val="28"/>
        </w:rPr>
        <w:t>Мяконькского</w:t>
      </w:r>
      <w:r w:rsidR="0062293A" w:rsidRPr="00EE1AB7">
        <w:rPr>
          <w:rFonts w:ascii="Times New Roman" w:eastAsia="Times New Roman" w:hAnsi="Times New Roman" w:cs="Times New Roman"/>
          <w:sz w:val="28"/>
          <w:szCs w:val="28"/>
        </w:rPr>
        <w:t xml:space="preserve"> сельского поселения </w:t>
      </w:r>
      <w:r w:rsidRPr="00EE1AB7">
        <w:rPr>
          <w:rFonts w:ascii="Times New Roman" w:eastAsia="Times New Roman" w:hAnsi="Times New Roman" w:cs="Times New Roman"/>
          <w:sz w:val="28"/>
          <w:szCs w:val="28"/>
        </w:rPr>
        <w:t>Октябрьского муниципального района в сети «Интернет».</w:t>
      </w:r>
    </w:p>
    <w:bookmarkEnd w:id="2"/>
    <w:p w:rsidR="00D75B15" w:rsidRPr="00EE1AB7" w:rsidRDefault="00D75B15" w:rsidP="00D75B15">
      <w:pPr>
        <w:spacing w:after="0" w:line="240" w:lineRule="auto"/>
        <w:ind w:firstLine="709"/>
        <w:jc w:val="both"/>
        <w:rPr>
          <w:rFonts w:ascii="Times New Roman" w:hAnsi="Times New Roman" w:cs="Times New Roman"/>
          <w:sz w:val="28"/>
          <w:szCs w:val="28"/>
        </w:rPr>
      </w:pPr>
      <w:r w:rsidRPr="00EE1AB7">
        <w:rPr>
          <w:rFonts w:ascii="Times New Roman" w:hAnsi="Times New Roman" w:cs="Times New Roman"/>
          <w:sz w:val="28"/>
          <w:szCs w:val="28"/>
        </w:rPr>
        <w:t xml:space="preserve">4. </w:t>
      </w:r>
      <w:r w:rsidR="007609CF" w:rsidRPr="00EE1AB7">
        <w:rPr>
          <w:rFonts w:ascii="Times New Roman" w:hAnsi="Times New Roman" w:cs="Times New Roman"/>
          <w:sz w:val="28"/>
          <w:szCs w:val="28"/>
        </w:rPr>
        <w:t xml:space="preserve"> </w:t>
      </w:r>
      <w:r w:rsidRPr="00EE1AB7">
        <w:rPr>
          <w:rFonts w:ascii="Times New Roman" w:hAnsi="Times New Roman" w:cs="Times New Roman"/>
          <w:sz w:val="28"/>
          <w:szCs w:val="28"/>
        </w:rPr>
        <w:t xml:space="preserve">Контроль исполнения настоящего Решения возложить на главу </w:t>
      </w:r>
      <w:r w:rsidR="00B7336C">
        <w:rPr>
          <w:rFonts w:ascii="Times New Roman" w:hAnsi="Times New Roman" w:cs="Times New Roman"/>
          <w:sz w:val="28"/>
          <w:szCs w:val="28"/>
        </w:rPr>
        <w:t>Мяконькского</w:t>
      </w:r>
      <w:r w:rsidR="00E41473" w:rsidRPr="00EE1AB7">
        <w:rPr>
          <w:rFonts w:ascii="Times New Roman" w:hAnsi="Times New Roman" w:cs="Times New Roman"/>
          <w:sz w:val="28"/>
          <w:szCs w:val="28"/>
        </w:rPr>
        <w:t xml:space="preserve"> сельского поселения</w:t>
      </w:r>
      <w:r w:rsidR="0062293A" w:rsidRPr="00EE1AB7">
        <w:rPr>
          <w:rFonts w:ascii="Times New Roman" w:hAnsi="Times New Roman" w:cs="Times New Roman"/>
          <w:sz w:val="28"/>
          <w:szCs w:val="28"/>
        </w:rPr>
        <w:t xml:space="preserve"> </w:t>
      </w:r>
      <w:r w:rsidR="00B7336C">
        <w:rPr>
          <w:rFonts w:ascii="Times New Roman" w:hAnsi="Times New Roman" w:cs="Times New Roman"/>
          <w:sz w:val="28"/>
          <w:szCs w:val="28"/>
        </w:rPr>
        <w:t>Мотовилова</w:t>
      </w:r>
      <w:r w:rsidR="00B7336C" w:rsidRPr="00B7336C">
        <w:rPr>
          <w:rFonts w:ascii="Times New Roman" w:hAnsi="Times New Roman" w:cs="Times New Roman"/>
          <w:sz w:val="28"/>
          <w:szCs w:val="28"/>
        </w:rPr>
        <w:t xml:space="preserve"> </w:t>
      </w:r>
      <w:r w:rsidR="00B7336C">
        <w:rPr>
          <w:rFonts w:ascii="Times New Roman" w:hAnsi="Times New Roman" w:cs="Times New Roman"/>
          <w:sz w:val="28"/>
          <w:szCs w:val="28"/>
        </w:rPr>
        <w:t>Е.М.</w:t>
      </w:r>
    </w:p>
    <w:p w:rsidR="007609CF" w:rsidRPr="00EE1AB7" w:rsidRDefault="007609CF" w:rsidP="00D75B15">
      <w:pPr>
        <w:spacing w:after="0" w:line="240" w:lineRule="auto"/>
        <w:rPr>
          <w:rFonts w:ascii="Times New Roman" w:hAnsi="Times New Roman" w:cs="Times New Roman"/>
          <w:sz w:val="28"/>
          <w:szCs w:val="28"/>
        </w:rPr>
      </w:pPr>
    </w:p>
    <w:p w:rsidR="0062293A" w:rsidRPr="00EE1AB7" w:rsidRDefault="0062293A" w:rsidP="00D75B15">
      <w:pPr>
        <w:spacing w:after="0" w:line="240" w:lineRule="auto"/>
        <w:rPr>
          <w:rFonts w:ascii="Times New Roman" w:hAnsi="Times New Roman" w:cs="Times New Roman"/>
          <w:sz w:val="28"/>
          <w:szCs w:val="28"/>
        </w:rPr>
      </w:pPr>
    </w:p>
    <w:p w:rsidR="00E41473" w:rsidRPr="00EE1AB7" w:rsidRDefault="00E41473" w:rsidP="00D75B15">
      <w:pPr>
        <w:spacing w:after="0" w:line="240" w:lineRule="auto"/>
        <w:rPr>
          <w:rFonts w:ascii="Times New Roman" w:hAnsi="Times New Roman" w:cs="Times New Roman"/>
          <w:sz w:val="28"/>
          <w:szCs w:val="28"/>
        </w:rPr>
      </w:pPr>
    </w:p>
    <w:p w:rsidR="00D75B15" w:rsidRPr="00EE1AB7" w:rsidRDefault="00D75B15" w:rsidP="007B0692">
      <w:pPr>
        <w:spacing w:after="0" w:line="240" w:lineRule="auto"/>
        <w:jc w:val="both"/>
        <w:rPr>
          <w:rFonts w:ascii="Times New Roman" w:hAnsi="Times New Roman" w:cs="Times New Roman"/>
          <w:sz w:val="28"/>
          <w:szCs w:val="28"/>
        </w:rPr>
      </w:pPr>
      <w:r w:rsidRPr="00EE1AB7">
        <w:rPr>
          <w:rFonts w:ascii="Times New Roman" w:hAnsi="Times New Roman" w:cs="Times New Roman"/>
          <w:sz w:val="28"/>
          <w:szCs w:val="28"/>
        </w:rPr>
        <w:t>Председатель Со</w:t>
      </w:r>
      <w:r w:rsidR="00E41473" w:rsidRPr="00EE1AB7">
        <w:rPr>
          <w:rFonts w:ascii="Times New Roman" w:hAnsi="Times New Roman" w:cs="Times New Roman"/>
          <w:sz w:val="28"/>
          <w:szCs w:val="28"/>
        </w:rPr>
        <w:t xml:space="preserve">вета депутатов        </w:t>
      </w:r>
      <w:r w:rsidRPr="00EE1AB7">
        <w:rPr>
          <w:rFonts w:ascii="Times New Roman" w:hAnsi="Times New Roman" w:cs="Times New Roman"/>
          <w:sz w:val="28"/>
          <w:szCs w:val="28"/>
        </w:rPr>
        <w:t xml:space="preserve">                                </w:t>
      </w:r>
      <w:r w:rsidR="007B0692" w:rsidRPr="00EE1AB7">
        <w:rPr>
          <w:rFonts w:ascii="Times New Roman" w:hAnsi="Times New Roman" w:cs="Times New Roman"/>
          <w:sz w:val="28"/>
          <w:szCs w:val="28"/>
        </w:rPr>
        <w:t xml:space="preserve">       </w:t>
      </w:r>
      <w:r w:rsidRPr="00EE1AB7">
        <w:rPr>
          <w:rFonts w:ascii="Times New Roman" w:hAnsi="Times New Roman" w:cs="Times New Roman"/>
          <w:sz w:val="28"/>
          <w:szCs w:val="28"/>
        </w:rPr>
        <w:t xml:space="preserve"> </w:t>
      </w:r>
      <w:r w:rsidR="00B7336C">
        <w:rPr>
          <w:rFonts w:ascii="Times New Roman" w:hAnsi="Times New Roman" w:cs="Times New Roman"/>
          <w:sz w:val="28"/>
          <w:szCs w:val="28"/>
        </w:rPr>
        <w:t>Г.В. Ланских</w:t>
      </w:r>
    </w:p>
    <w:p w:rsidR="00D75B15" w:rsidRPr="00EE1AB7" w:rsidRDefault="00D75B15" w:rsidP="007B0692">
      <w:pPr>
        <w:spacing w:after="0" w:line="240" w:lineRule="auto"/>
        <w:jc w:val="both"/>
        <w:rPr>
          <w:rFonts w:ascii="Times New Roman" w:hAnsi="Times New Roman" w:cs="Times New Roman"/>
          <w:sz w:val="28"/>
          <w:szCs w:val="28"/>
        </w:rPr>
      </w:pPr>
    </w:p>
    <w:p w:rsidR="007609CF" w:rsidRPr="00EE1AB7" w:rsidRDefault="007609CF" w:rsidP="007B0692">
      <w:pPr>
        <w:spacing w:after="0" w:line="240" w:lineRule="auto"/>
        <w:jc w:val="both"/>
        <w:rPr>
          <w:rFonts w:ascii="Times New Roman" w:hAnsi="Times New Roman" w:cs="Times New Roman"/>
          <w:sz w:val="28"/>
          <w:szCs w:val="28"/>
        </w:rPr>
      </w:pPr>
    </w:p>
    <w:p w:rsidR="0062293A" w:rsidRPr="00EE1AB7" w:rsidRDefault="0062293A" w:rsidP="007B0692">
      <w:pPr>
        <w:spacing w:after="0" w:line="240" w:lineRule="auto"/>
        <w:jc w:val="both"/>
        <w:rPr>
          <w:rFonts w:ascii="Times New Roman" w:hAnsi="Times New Roman" w:cs="Times New Roman"/>
          <w:sz w:val="28"/>
          <w:szCs w:val="28"/>
        </w:rPr>
      </w:pPr>
    </w:p>
    <w:p w:rsidR="00E41473" w:rsidRPr="00EE1AB7" w:rsidRDefault="00D75B15" w:rsidP="00E41473">
      <w:pPr>
        <w:spacing w:after="0" w:line="240" w:lineRule="auto"/>
        <w:jc w:val="both"/>
        <w:rPr>
          <w:rFonts w:ascii="Times New Roman" w:hAnsi="Times New Roman" w:cs="Times New Roman"/>
          <w:sz w:val="28"/>
          <w:szCs w:val="28"/>
        </w:rPr>
      </w:pPr>
      <w:r w:rsidRPr="00EE1AB7">
        <w:rPr>
          <w:rFonts w:ascii="Times New Roman" w:hAnsi="Times New Roman" w:cs="Times New Roman"/>
          <w:sz w:val="28"/>
          <w:szCs w:val="28"/>
        </w:rPr>
        <w:t xml:space="preserve">Глава </w:t>
      </w:r>
      <w:r w:rsidR="00B7336C">
        <w:rPr>
          <w:rFonts w:ascii="Times New Roman" w:hAnsi="Times New Roman" w:cs="Times New Roman"/>
          <w:sz w:val="28"/>
          <w:szCs w:val="28"/>
        </w:rPr>
        <w:t>Мяконькского</w:t>
      </w:r>
    </w:p>
    <w:p w:rsidR="00D75B15" w:rsidRPr="00EE1AB7" w:rsidRDefault="00E41473" w:rsidP="00E41473">
      <w:pPr>
        <w:spacing w:after="0" w:line="240" w:lineRule="auto"/>
        <w:jc w:val="both"/>
        <w:rPr>
          <w:rFonts w:ascii="Times New Roman" w:hAnsi="Times New Roman" w:cs="Times New Roman"/>
          <w:sz w:val="28"/>
          <w:szCs w:val="28"/>
        </w:rPr>
      </w:pPr>
      <w:r w:rsidRPr="00EE1AB7">
        <w:rPr>
          <w:rFonts w:ascii="Times New Roman" w:hAnsi="Times New Roman" w:cs="Times New Roman"/>
          <w:sz w:val="28"/>
          <w:szCs w:val="28"/>
        </w:rPr>
        <w:t>Сельского поселения</w:t>
      </w:r>
      <w:r w:rsidR="00D75B15" w:rsidRPr="00EE1AB7">
        <w:rPr>
          <w:rFonts w:ascii="Times New Roman" w:hAnsi="Times New Roman" w:cs="Times New Roman"/>
          <w:sz w:val="28"/>
          <w:szCs w:val="28"/>
        </w:rPr>
        <w:t xml:space="preserve">                            </w:t>
      </w:r>
      <w:r w:rsidR="007B0692" w:rsidRPr="00EE1AB7">
        <w:rPr>
          <w:rFonts w:ascii="Times New Roman" w:hAnsi="Times New Roman" w:cs="Times New Roman"/>
          <w:sz w:val="28"/>
          <w:szCs w:val="28"/>
        </w:rPr>
        <w:t xml:space="preserve">                                </w:t>
      </w:r>
      <w:r w:rsidRPr="00EE1AB7">
        <w:rPr>
          <w:rFonts w:ascii="Times New Roman" w:hAnsi="Times New Roman" w:cs="Times New Roman"/>
          <w:sz w:val="28"/>
          <w:szCs w:val="28"/>
        </w:rPr>
        <w:t xml:space="preserve">       </w:t>
      </w:r>
      <w:r w:rsidR="00B7336C">
        <w:rPr>
          <w:rFonts w:ascii="Times New Roman" w:hAnsi="Times New Roman" w:cs="Times New Roman"/>
          <w:sz w:val="28"/>
          <w:szCs w:val="28"/>
        </w:rPr>
        <w:t>Е.М. Мотовилов</w:t>
      </w:r>
    </w:p>
    <w:p w:rsidR="00D75B15" w:rsidRPr="00EE1AB7" w:rsidRDefault="00D75B15" w:rsidP="007B0692">
      <w:pPr>
        <w:jc w:val="both"/>
        <w:rPr>
          <w:rFonts w:ascii="Times New Roman" w:hAnsi="Times New Roman" w:cs="Times New Roman"/>
        </w:rPr>
      </w:pPr>
    </w:p>
    <w:p w:rsidR="00520DC7" w:rsidRPr="00EE1AB7" w:rsidRDefault="00520DC7" w:rsidP="00D75B15">
      <w:pPr>
        <w:spacing w:after="0" w:line="240" w:lineRule="auto"/>
        <w:rPr>
          <w:rFonts w:ascii="Times New Roman" w:hAnsi="Times New Roman" w:cs="Times New Roman"/>
        </w:rPr>
      </w:pPr>
    </w:p>
    <w:sectPr w:rsidR="00520DC7" w:rsidRPr="00EE1AB7" w:rsidSect="007B0692">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F200BF"/>
    <w:multiLevelType w:val="hybridMultilevel"/>
    <w:tmpl w:val="03AE7F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B15"/>
    <w:rsid w:val="00052B75"/>
    <w:rsid w:val="00066217"/>
    <w:rsid w:val="000B2EA0"/>
    <w:rsid w:val="000C7314"/>
    <w:rsid w:val="000C77B8"/>
    <w:rsid w:val="00115C59"/>
    <w:rsid w:val="00180D2D"/>
    <w:rsid w:val="0027152D"/>
    <w:rsid w:val="00280D34"/>
    <w:rsid w:val="00372833"/>
    <w:rsid w:val="003C69E2"/>
    <w:rsid w:val="005053A9"/>
    <w:rsid w:val="00520DC7"/>
    <w:rsid w:val="005B11A5"/>
    <w:rsid w:val="005D0DE8"/>
    <w:rsid w:val="0062293A"/>
    <w:rsid w:val="006762B6"/>
    <w:rsid w:val="00677A9E"/>
    <w:rsid w:val="007609CF"/>
    <w:rsid w:val="007B0692"/>
    <w:rsid w:val="007F06EA"/>
    <w:rsid w:val="00871371"/>
    <w:rsid w:val="00921207"/>
    <w:rsid w:val="00924E03"/>
    <w:rsid w:val="00A741D3"/>
    <w:rsid w:val="00B6100E"/>
    <w:rsid w:val="00B71508"/>
    <w:rsid w:val="00B7336C"/>
    <w:rsid w:val="00BF0C2F"/>
    <w:rsid w:val="00C3735F"/>
    <w:rsid w:val="00C57C6A"/>
    <w:rsid w:val="00D75B15"/>
    <w:rsid w:val="00D76B10"/>
    <w:rsid w:val="00DE7D75"/>
    <w:rsid w:val="00DF1002"/>
    <w:rsid w:val="00E41473"/>
    <w:rsid w:val="00E909A3"/>
    <w:rsid w:val="00EE1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03EC4"/>
  <w15:docId w15:val="{9025C881-AE22-46D2-963F-6A956FBDA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DE8"/>
  </w:style>
  <w:style w:type="paragraph" w:styleId="1">
    <w:name w:val="heading 1"/>
    <w:basedOn w:val="a"/>
    <w:link w:val="10"/>
    <w:uiPriority w:val="9"/>
    <w:qFormat/>
    <w:rsid w:val="000662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D75B15"/>
    <w:pPr>
      <w:widowControl w:val="0"/>
      <w:autoSpaceDE w:val="0"/>
      <w:autoSpaceDN w:val="0"/>
      <w:spacing w:after="0" w:line="240" w:lineRule="auto"/>
    </w:pPr>
    <w:rPr>
      <w:rFonts w:ascii="Calibri" w:eastAsia="Times New Roman" w:hAnsi="Calibri" w:cs="Calibri"/>
      <w:b/>
      <w:szCs w:val="20"/>
    </w:rPr>
  </w:style>
  <w:style w:type="paragraph" w:styleId="a3">
    <w:name w:val="Balloon Text"/>
    <w:basedOn w:val="a"/>
    <w:link w:val="a4"/>
    <w:uiPriority w:val="99"/>
    <w:semiHidden/>
    <w:unhideWhenUsed/>
    <w:rsid w:val="00D75B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5B15"/>
    <w:rPr>
      <w:rFonts w:ascii="Tahoma" w:hAnsi="Tahoma" w:cs="Tahoma"/>
      <w:sz w:val="16"/>
      <w:szCs w:val="16"/>
    </w:rPr>
  </w:style>
  <w:style w:type="character" w:customStyle="1" w:styleId="10">
    <w:name w:val="Заголовок 1 Знак"/>
    <w:basedOn w:val="a0"/>
    <w:link w:val="1"/>
    <w:uiPriority w:val="9"/>
    <w:rsid w:val="00066217"/>
    <w:rPr>
      <w:rFonts w:ascii="Times New Roman" w:eastAsia="Times New Roman" w:hAnsi="Times New Roman" w:cs="Times New Roman"/>
      <w:b/>
      <w:bCs/>
      <w:kern w:val="36"/>
      <w:sz w:val="48"/>
      <w:szCs w:val="48"/>
    </w:rPr>
  </w:style>
  <w:style w:type="paragraph" w:styleId="a5">
    <w:name w:val="List Paragraph"/>
    <w:basedOn w:val="a"/>
    <w:uiPriority w:val="34"/>
    <w:qFormat/>
    <w:rsid w:val="00E909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99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5559E64EBBA758F134C9CFBFD667503634C37F6026EE46BB0CB3B186AE9B973FAE438F7030595EF03B33066F278E36D28E1508A1k4T9I" TargetMode="External"/><Relationship Id="rId3" Type="http://schemas.openxmlformats.org/officeDocument/2006/relationships/styles" Target="styles.xml"/><Relationship Id="rId7" Type="http://schemas.openxmlformats.org/officeDocument/2006/relationships/hyperlink" Target="consultantplus://offline/ref=4C5559E64EBBA758F134C9CFBFD667503634C7726A2DEE46BB0CB3B186AE9B972DAE1B8471314C0BA061640B6Dk2T2I"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4C5559E64EBBA758F134C9CFBFD667503634C37F6026EE46BB0CB3B186AE9B973FAE438F7030595EF03B33066F278E36D28E1508A1k4T9I" TargetMode="External"/><Relationship Id="rId4" Type="http://schemas.openxmlformats.org/officeDocument/2006/relationships/settings" Target="settings.xml"/><Relationship Id="rId9" Type="http://schemas.openxmlformats.org/officeDocument/2006/relationships/hyperlink" Target="consultantplus://offline/ref=4C5559E64EBBA758F134C9CFBFD667503634C37F6026EE46BB0CB3B186AE9B973FAE438F7030595EF03B33066F278E36D28E1508A1k4T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1DB6B-2508-4F1F-B7FD-44BC77B7E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1310</Words>
  <Characters>7470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cp:revision>
  <cp:lastPrinted>2022-12-08T10:27:00Z</cp:lastPrinted>
  <dcterms:created xsi:type="dcterms:W3CDTF">2023-09-22T06:38:00Z</dcterms:created>
  <dcterms:modified xsi:type="dcterms:W3CDTF">2023-09-22T06:38:00Z</dcterms:modified>
</cp:coreProperties>
</file>